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8D" w:rsidRPr="00D263A8" w:rsidRDefault="0059018D" w:rsidP="0059018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63A8">
        <w:rPr>
          <w:rFonts w:ascii="Times New Roman" w:hAnsi="Times New Roman"/>
          <w:b/>
          <w:sz w:val="24"/>
          <w:szCs w:val="24"/>
        </w:rPr>
        <w:t>УТВЕРЖДАЮ</w:t>
      </w:r>
    </w:p>
    <w:p w:rsidR="0059018D" w:rsidRPr="00D263A8" w:rsidRDefault="0059018D" w:rsidP="0059018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63A8">
        <w:rPr>
          <w:rFonts w:ascii="Times New Roman" w:hAnsi="Times New Roman"/>
          <w:b/>
          <w:sz w:val="24"/>
          <w:szCs w:val="24"/>
        </w:rPr>
        <w:t xml:space="preserve">Директор МАУ «Д/С «Юбилейный» </w:t>
      </w:r>
      <w:proofErr w:type="gramStart"/>
      <w:r w:rsidRPr="00D263A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263A8">
        <w:rPr>
          <w:rFonts w:ascii="Times New Roman" w:hAnsi="Times New Roman"/>
          <w:b/>
          <w:sz w:val="24"/>
          <w:szCs w:val="24"/>
        </w:rPr>
        <w:t>. Орска»</w:t>
      </w:r>
    </w:p>
    <w:p w:rsidR="0059018D" w:rsidRPr="00D263A8" w:rsidRDefault="0059018D" w:rsidP="0059018D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63A8">
        <w:rPr>
          <w:rFonts w:ascii="Times New Roman" w:hAnsi="Times New Roman"/>
          <w:b/>
          <w:sz w:val="24"/>
          <w:szCs w:val="24"/>
        </w:rPr>
        <w:t xml:space="preserve">______________________ В.В. </w:t>
      </w:r>
      <w:proofErr w:type="spellStart"/>
      <w:r w:rsidRPr="00D263A8">
        <w:rPr>
          <w:rFonts w:ascii="Times New Roman" w:hAnsi="Times New Roman"/>
          <w:b/>
          <w:sz w:val="24"/>
          <w:szCs w:val="24"/>
        </w:rPr>
        <w:t>Подкопаев</w:t>
      </w:r>
      <w:proofErr w:type="spellEnd"/>
    </w:p>
    <w:p w:rsidR="00C50FD3" w:rsidRDefault="0059018D" w:rsidP="0059018D">
      <w:pPr>
        <w:jc w:val="right"/>
      </w:pPr>
      <w:r w:rsidRPr="00D263A8">
        <w:rPr>
          <w:rFonts w:ascii="Times New Roman" w:hAnsi="Times New Roman"/>
          <w:b/>
          <w:sz w:val="24"/>
          <w:szCs w:val="24"/>
        </w:rPr>
        <w:t>«___»________201</w:t>
      </w:r>
      <w:r w:rsidR="00DC78AE">
        <w:rPr>
          <w:rFonts w:ascii="Times New Roman" w:hAnsi="Times New Roman"/>
          <w:b/>
          <w:sz w:val="24"/>
          <w:szCs w:val="24"/>
        </w:rPr>
        <w:t>9</w:t>
      </w:r>
      <w:r w:rsidRPr="00D263A8">
        <w:rPr>
          <w:rFonts w:ascii="Times New Roman" w:hAnsi="Times New Roman"/>
          <w:b/>
          <w:sz w:val="24"/>
          <w:szCs w:val="24"/>
        </w:rPr>
        <w:t>г</w:t>
      </w:r>
    </w:p>
    <w:p w:rsidR="0059018D" w:rsidRDefault="0059018D"/>
    <w:p w:rsidR="0059018D" w:rsidRPr="0059018D" w:rsidRDefault="0059018D" w:rsidP="0059018D">
      <w:pPr>
        <w:pStyle w:val="ConsPlusTitle"/>
        <w:tabs>
          <w:tab w:val="left" w:pos="851"/>
          <w:tab w:val="left" w:pos="1276"/>
          <w:tab w:val="left" w:pos="1560"/>
          <w:tab w:val="left" w:pos="1843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9018D">
        <w:rPr>
          <w:rFonts w:ascii="Times New Roman" w:hAnsi="Times New Roman" w:cs="Times New Roman"/>
          <w:sz w:val="28"/>
          <w:szCs w:val="28"/>
        </w:rPr>
        <w:t>ПОЛОЖЕНИЕ</w:t>
      </w:r>
    </w:p>
    <w:p w:rsidR="0059018D" w:rsidRPr="0059018D" w:rsidRDefault="0059018D" w:rsidP="0059018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1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сообщения работниками </w:t>
      </w:r>
      <w:r w:rsidRPr="0059018D">
        <w:rPr>
          <w:rFonts w:ascii="Times New Roman" w:hAnsi="Times New Roman"/>
          <w:b/>
          <w:sz w:val="28"/>
          <w:szCs w:val="28"/>
        </w:rPr>
        <w:t xml:space="preserve">МАУ «Д/С «Юбилейный» </w:t>
      </w:r>
      <w:proofErr w:type="gramStart"/>
      <w:r w:rsidRPr="0059018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9018D">
        <w:rPr>
          <w:rFonts w:ascii="Times New Roman" w:hAnsi="Times New Roman"/>
          <w:b/>
          <w:sz w:val="28"/>
          <w:szCs w:val="28"/>
        </w:rPr>
        <w:t>. Орска»</w:t>
      </w:r>
      <w:r w:rsidRPr="005901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018D" w:rsidRDefault="0059018D" w:rsidP="0059018D">
      <w:pPr>
        <w:pStyle w:val="ConsPlusTitle"/>
        <w:tabs>
          <w:tab w:val="left" w:pos="851"/>
          <w:tab w:val="left" w:pos="1276"/>
          <w:tab w:val="left" w:pos="1560"/>
          <w:tab w:val="left" w:pos="1843"/>
        </w:tabs>
        <w:ind w:right="-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18D" w:rsidRPr="005F4D42" w:rsidRDefault="0059018D" w:rsidP="0059018D">
      <w:pPr>
        <w:pStyle w:val="ConsPlusTitle"/>
        <w:tabs>
          <w:tab w:val="left" w:pos="851"/>
          <w:tab w:val="left" w:pos="1276"/>
          <w:tab w:val="left" w:pos="1560"/>
          <w:tab w:val="left" w:pos="1843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4D42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59018D" w:rsidRPr="001D68F3" w:rsidRDefault="0059018D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59018D" w:rsidRPr="0032285B" w:rsidRDefault="0059018D" w:rsidP="00D9057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85B">
        <w:rPr>
          <w:rFonts w:ascii="Times New Roman" w:hAnsi="Times New Roman"/>
          <w:sz w:val="24"/>
          <w:szCs w:val="24"/>
        </w:rPr>
        <w:t xml:space="preserve"> 1. Настоящим Положением определяется порядок сообщения </w:t>
      </w:r>
      <w:r w:rsidR="00D90577" w:rsidRPr="0032285B">
        <w:rPr>
          <w:rFonts w:ascii="Times New Roman" w:hAnsi="Times New Roman"/>
          <w:sz w:val="24"/>
          <w:szCs w:val="24"/>
        </w:rPr>
        <w:t xml:space="preserve">работниками МАУ «Д/С «Юбилейный» </w:t>
      </w:r>
      <w:proofErr w:type="gramStart"/>
      <w:r w:rsidR="00D90577" w:rsidRPr="0032285B">
        <w:rPr>
          <w:rFonts w:ascii="Times New Roman" w:hAnsi="Times New Roman"/>
          <w:sz w:val="24"/>
          <w:szCs w:val="24"/>
        </w:rPr>
        <w:t>г</w:t>
      </w:r>
      <w:proofErr w:type="gramEnd"/>
      <w:r w:rsidR="00D90577" w:rsidRPr="0032285B">
        <w:rPr>
          <w:rFonts w:ascii="Times New Roman" w:hAnsi="Times New Roman"/>
          <w:sz w:val="24"/>
          <w:szCs w:val="24"/>
        </w:rPr>
        <w:t>. Орска»</w:t>
      </w:r>
      <w:r w:rsidRPr="0032285B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D90577" w:rsidRPr="0032285B">
        <w:rPr>
          <w:rFonts w:ascii="Times New Roman" w:hAnsi="Times New Roman"/>
          <w:bCs/>
          <w:sz w:val="24"/>
          <w:szCs w:val="24"/>
        </w:rPr>
        <w:t>Работник Учреждения, Работники Учреждения</w:t>
      </w:r>
      <w:r w:rsidRPr="0032285B">
        <w:rPr>
          <w:rFonts w:ascii="Times New Roman" w:hAnsi="Times New Roman"/>
          <w:bCs/>
          <w:sz w:val="24"/>
          <w:szCs w:val="24"/>
        </w:rPr>
        <w:t>)</w:t>
      </w:r>
      <w:r w:rsidRPr="0032285B">
        <w:rPr>
          <w:rFonts w:ascii="Times New Roman" w:hAnsi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90577"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>Работники Учреждения</w:t>
      </w:r>
      <w:r w:rsidR="00D90577" w:rsidRPr="003228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2285B">
        <w:rPr>
          <w:rFonts w:ascii="Times New Roman" w:hAnsi="Times New Roman" w:cs="Times New Roman"/>
          <w:b w:val="0"/>
          <w:sz w:val="24"/>
          <w:szCs w:val="24"/>
        </w:rPr>
        <w:t>сообщать</w:t>
      </w:r>
      <w:proofErr w:type="gramEnd"/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018D" w:rsidRPr="0032285B" w:rsidRDefault="0059018D" w:rsidP="0059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5B">
        <w:rPr>
          <w:rFonts w:ascii="Times New Roman" w:hAnsi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90577"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Работники Учреждения </w:t>
      </w: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направляют </w:t>
      </w:r>
      <w:r w:rsidR="00DC78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C78AE" w:rsidRPr="001157DA">
        <w:rPr>
          <w:rFonts w:ascii="Times New Roman" w:hAnsi="Times New Roman" w:cs="Times New Roman"/>
          <w:b w:val="0"/>
          <w:bCs w:val="0"/>
          <w:sz w:val="24"/>
          <w:szCs w:val="24"/>
        </w:rPr>
        <w:t>комиссию по</w:t>
      </w:r>
      <w:r w:rsidR="000F08F3" w:rsidRPr="00115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C78AE" w:rsidRPr="001157DA">
        <w:rPr>
          <w:rFonts w:ascii="Times New Roman" w:hAnsi="Times New Roman" w:cs="Times New Roman"/>
          <w:b w:val="0"/>
          <w:bCs w:val="0"/>
          <w:sz w:val="24"/>
          <w:szCs w:val="24"/>
        </w:rPr>
        <w:t>урегулированию конфликта интересов</w:t>
      </w:r>
      <w:r w:rsidR="00D90577" w:rsidRPr="00115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0577" w:rsidRPr="001157DA">
        <w:rPr>
          <w:rFonts w:ascii="Times New Roman" w:hAnsi="Times New Roman" w:cs="Times New Roman"/>
          <w:b w:val="0"/>
          <w:sz w:val="24"/>
          <w:szCs w:val="24"/>
        </w:rPr>
        <w:t xml:space="preserve">МАУ «Д/С «Юбилейный» </w:t>
      </w:r>
      <w:proofErr w:type="gramStart"/>
      <w:r w:rsidR="00D90577" w:rsidRPr="001157DA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D90577" w:rsidRPr="001157DA">
        <w:rPr>
          <w:rFonts w:ascii="Times New Roman" w:hAnsi="Times New Roman" w:cs="Times New Roman"/>
          <w:b w:val="0"/>
          <w:sz w:val="24"/>
          <w:szCs w:val="24"/>
        </w:rPr>
        <w:t>. Орска»</w:t>
      </w:r>
      <w:r w:rsidR="00DC78AE" w:rsidRPr="001157DA">
        <w:rPr>
          <w:rFonts w:ascii="Times New Roman" w:hAnsi="Times New Roman" w:cs="Times New Roman"/>
          <w:b w:val="0"/>
          <w:sz w:val="24"/>
          <w:szCs w:val="24"/>
        </w:rPr>
        <w:t>, созданную приказом</w:t>
      </w:r>
      <w:r w:rsidR="00DC78AE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учреждения</w:t>
      </w:r>
      <w:r w:rsidR="00D90577" w:rsidRPr="0032285B">
        <w:rPr>
          <w:rFonts w:ascii="Times New Roman" w:hAnsi="Times New Roman" w:cs="Times New Roman"/>
          <w:sz w:val="24"/>
          <w:szCs w:val="24"/>
        </w:rPr>
        <w:t xml:space="preserve"> </w:t>
      </w: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</w:t>
      </w:r>
      <w:r w:rsidR="00DC78AE">
        <w:rPr>
          <w:rFonts w:ascii="Times New Roman" w:hAnsi="Times New Roman" w:cs="Times New Roman"/>
          <w:b w:val="0"/>
          <w:bCs w:val="0"/>
          <w:sz w:val="24"/>
          <w:szCs w:val="24"/>
        </w:rPr>
        <w:t>Комиссия</w:t>
      </w: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уведомление, составленное по форме согласно приложению 1 к настоящему Положению. 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Уведомление направляется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интересов, путем личного обращения или через представителя либо посредством почтового отправления.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Прием, регистрация и направление уведомления </w:t>
      </w:r>
      <w:r w:rsidR="00D90577"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Руководителю</w:t>
      </w: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осуществляется</w:t>
      </w:r>
      <w:r w:rsidR="00D90577"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специалистом</w:t>
      </w:r>
      <w:r w:rsidRPr="003228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2285B">
        <w:rPr>
          <w:rFonts w:ascii="Times New Roman" w:hAnsi="Times New Roman" w:cs="Times New Roman"/>
          <w:b w:val="0"/>
          <w:sz w:val="24"/>
          <w:szCs w:val="24"/>
        </w:rPr>
        <w:t>кадровой работы</w:t>
      </w:r>
      <w:r w:rsidR="0037328A" w:rsidRPr="0032285B">
        <w:rPr>
          <w:rFonts w:ascii="Times New Roman" w:hAnsi="Times New Roman" w:cs="Times New Roman"/>
          <w:b w:val="0"/>
          <w:sz w:val="24"/>
          <w:szCs w:val="24"/>
        </w:rPr>
        <w:t xml:space="preserve"> бухгалтерии Учреждения</w:t>
      </w:r>
      <w:r w:rsidRPr="003228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5. В день поступления </w:t>
      </w:r>
      <w:r w:rsidR="0037328A" w:rsidRPr="0032285B">
        <w:rPr>
          <w:rFonts w:ascii="Times New Roman" w:hAnsi="Times New Roman" w:cs="Times New Roman"/>
          <w:b w:val="0"/>
          <w:sz w:val="24"/>
          <w:szCs w:val="24"/>
        </w:rPr>
        <w:t>в бухгалтерию</w:t>
      </w:r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 уведомление регистрируется в соответствующем журнале, который оформляется по рекомендуемому образцу согласно </w:t>
      </w:r>
      <w:hyperlink w:anchor="Par176" w:history="1">
        <w:r w:rsidRPr="0032285B">
          <w:rPr>
            <w:rFonts w:ascii="Times New Roman" w:hAnsi="Times New Roman" w:cs="Times New Roman"/>
            <w:b w:val="0"/>
            <w:sz w:val="24"/>
            <w:szCs w:val="24"/>
          </w:rPr>
          <w:t>приложению 2</w:t>
        </w:r>
      </w:hyperlink>
      <w:r w:rsidRPr="0032285B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Положению.</w:t>
      </w:r>
    </w:p>
    <w:p w:rsidR="0059018D" w:rsidRPr="001157DA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32285B">
        <w:rPr>
          <w:rFonts w:ascii="Times New Roman" w:hAnsi="Times New Roman"/>
          <w:sz w:val="24"/>
          <w:szCs w:val="24"/>
        </w:rPr>
        <w:t>Листы журнала должны быть пронумерованы, прошнурованы и скреплены подписью председателя и печатью комитета.</w:t>
      </w:r>
    </w:p>
    <w:p w:rsidR="0059018D" w:rsidRPr="001157DA" w:rsidRDefault="0059018D" w:rsidP="00BB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7DA">
        <w:rPr>
          <w:rFonts w:ascii="Times New Roman" w:hAnsi="Times New Roman"/>
          <w:sz w:val="24"/>
          <w:szCs w:val="24"/>
        </w:rPr>
        <w:t xml:space="preserve">6. Уведомления рассматриваются </w:t>
      </w:r>
      <w:r w:rsidR="00D57307" w:rsidRPr="001157DA">
        <w:rPr>
          <w:rFonts w:ascii="Times New Roman" w:hAnsi="Times New Roman"/>
          <w:bCs/>
          <w:sz w:val="24"/>
          <w:szCs w:val="24"/>
        </w:rPr>
        <w:t>Комиссией</w:t>
      </w:r>
      <w:r w:rsidR="0037328A" w:rsidRPr="001157DA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Pr="001157DA">
        <w:rPr>
          <w:rFonts w:ascii="Times New Roman" w:hAnsi="Times New Roman"/>
          <w:sz w:val="24"/>
          <w:szCs w:val="24"/>
        </w:rPr>
        <w:t>.</w:t>
      </w:r>
      <w:r w:rsidR="00BB7CB7" w:rsidRPr="001157DA">
        <w:rPr>
          <w:rFonts w:ascii="Times New Roman" w:hAnsi="Times New Roman"/>
          <w:sz w:val="24"/>
          <w:szCs w:val="24"/>
          <w:lang w:eastAsia="ru-RU"/>
        </w:rPr>
        <w:t xml:space="preserve"> В ходе предварительного рассмотрения уведомлений должностные лица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9018D" w:rsidRPr="0032285B" w:rsidRDefault="0037328A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7DA">
        <w:rPr>
          <w:rFonts w:ascii="Times New Roman" w:hAnsi="Times New Roman"/>
          <w:sz w:val="24"/>
          <w:szCs w:val="24"/>
        </w:rPr>
        <w:t>7</w:t>
      </w:r>
      <w:r w:rsidR="0059018D" w:rsidRPr="001157DA">
        <w:rPr>
          <w:rFonts w:ascii="Times New Roman" w:hAnsi="Times New Roman"/>
          <w:sz w:val="24"/>
          <w:szCs w:val="24"/>
        </w:rPr>
        <w:t xml:space="preserve">. </w:t>
      </w:r>
      <w:r w:rsidR="00D57307" w:rsidRPr="001157DA">
        <w:rPr>
          <w:rFonts w:ascii="Times New Roman" w:hAnsi="Times New Roman"/>
          <w:bCs/>
          <w:sz w:val="24"/>
          <w:szCs w:val="24"/>
        </w:rPr>
        <w:t>Комиссия</w:t>
      </w:r>
      <w:r w:rsidRPr="001157DA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Pr="001157DA">
        <w:rPr>
          <w:rFonts w:ascii="Times New Roman" w:hAnsi="Times New Roman"/>
          <w:sz w:val="24"/>
          <w:szCs w:val="24"/>
        </w:rPr>
        <w:t xml:space="preserve"> </w:t>
      </w:r>
      <w:r w:rsidR="0059018D" w:rsidRPr="001157DA">
        <w:rPr>
          <w:rFonts w:ascii="Times New Roman" w:hAnsi="Times New Roman"/>
          <w:sz w:val="24"/>
          <w:szCs w:val="24"/>
        </w:rPr>
        <w:t>по результатам рассмотрения им уведомлений принимается</w:t>
      </w:r>
      <w:r w:rsidR="0059018D" w:rsidRPr="0032285B">
        <w:rPr>
          <w:rFonts w:ascii="Times New Roman" w:hAnsi="Times New Roman"/>
          <w:sz w:val="24"/>
          <w:szCs w:val="24"/>
        </w:rPr>
        <w:t xml:space="preserve"> </w:t>
      </w:r>
      <w:r w:rsidR="0059018D" w:rsidRPr="0032285B">
        <w:rPr>
          <w:rFonts w:ascii="Times New Roman" w:hAnsi="Times New Roman"/>
          <w:sz w:val="24"/>
          <w:szCs w:val="24"/>
          <w:lang w:eastAsia="ru-RU"/>
        </w:rPr>
        <w:t>одно из следующих решений:</w:t>
      </w:r>
    </w:p>
    <w:p w:rsidR="0059018D" w:rsidRPr="0032285B" w:rsidRDefault="0059018D" w:rsidP="0059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5B">
        <w:rPr>
          <w:rFonts w:ascii="Times New Roman" w:hAnsi="Times New Roman"/>
          <w:sz w:val="24"/>
          <w:szCs w:val="24"/>
          <w:lang w:eastAsia="ru-RU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9018D" w:rsidRPr="0032285B" w:rsidRDefault="0059018D" w:rsidP="0059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2"/>
      <w:bookmarkEnd w:id="0"/>
      <w:r w:rsidRPr="0032285B">
        <w:rPr>
          <w:rFonts w:ascii="Times New Roman" w:hAnsi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9018D" w:rsidRPr="0032285B" w:rsidRDefault="0059018D" w:rsidP="0059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5B">
        <w:rPr>
          <w:rFonts w:ascii="Times New Roman" w:hAnsi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9018D" w:rsidRPr="0032285B" w:rsidRDefault="0037328A" w:rsidP="0059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5B">
        <w:rPr>
          <w:rFonts w:ascii="Times New Roman" w:hAnsi="Times New Roman"/>
          <w:sz w:val="24"/>
          <w:szCs w:val="24"/>
          <w:lang w:eastAsia="ru-RU"/>
        </w:rPr>
        <w:t>8</w:t>
      </w:r>
      <w:r w:rsidR="0059018D" w:rsidRPr="0032285B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решения, предусмотренного </w:t>
      </w:r>
      <w:hyperlink w:anchor="Par2" w:history="1">
        <w:r w:rsidR="0059018D" w:rsidRPr="0032285B">
          <w:rPr>
            <w:rFonts w:ascii="Times New Roman" w:hAnsi="Times New Roman"/>
            <w:sz w:val="24"/>
            <w:szCs w:val="24"/>
            <w:lang w:eastAsia="ru-RU"/>
          </w:rPr>
          <w:t xml:space="preserve">подпунктом «б» пункта </w:t>
        </w:r>
      </w:hyperlink>
      <w:r w:rsidR="00EB5F0D" w:rsidRPr="0032285B">
        <w:rPr>
          <w:rFonts w:ascii="Times New Roman" w:hAnsi="Times New Roman"/>
          <w:sz w:val="24"/>
          <w:szCs w:val="24"/>
          <w:lang w:eastAsia="ru-RU"/>
        </w:rPr>
        <w:t>7</w:t>
      </w:r>
      <w:r w:rsidR="0059018D" w:rsidRPr="0032285B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="00D57307">
        <w:rPr>
          <w:rFonts w:ascii="Times New Roman" w:hAnsi="Times New Roman"/>
          <w:bCs/>
          <w:sz w:val="24"/>
          <w:szCs w:val="24"/>
        </w:rPr>
        <w:t>Комиссия</w:t>
      </w:r>
      <w:r w:rsidRPr="0032285B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Pr="0032285B">
        <w:rPr>
          <w:rFonts w:ascii="Times New Roman" w:hAnsi="Times New Roman"/>
          <w:sz w:val="24"/>
          <w:szCs w:val="24"/>
        </w:rPr>
        <w:t xml:space="preserve"> </w:t>
      </w:r>
      <w:r w:rsidR="0059018D" w:rsidRPr="0032285B">
        <w:rPr>
          <w:rFonts w:ascii="Times New Roman" w:hAnsi="Times New Roman"/>
          <w:sz w:val="24"/>
          <w:szCs w:val="24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9018D" w:rsidRPr="0032285B" w:rsidRDefault="0059018D" w:rsidP="0059018D">
      <w:pPr>
        <w:pStyle w:val="ConsPlusTitle"/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ind w:right="-142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32285B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57DA" w:rsidRDefault="001157DA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59018D" w:rsidTr="003401AD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F44530" w:rsidRDefault="0059018D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426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59018D" w:rsidRDefault="0059018D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42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3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</w:t>
            </w:r>
            <w:r w:rsidRPr="00DC0F0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4D1">
              <w:rPr>
                <w:rFonts w:ascii="Times New Roman" w:hAnsi="Times New Roman"/>
                <w:sz w:val="24"/>
                <w:szCs w:val="24"/>
              </w:rPr>
              <w:t xml:space="preserve">порядке сообщения </w:t>
            </w:r>
            <w:r w:rsidR="00594A6C" w:rsidRPr="0032285B">
              <w:rPr>
                <w:rFonts w:ascii="Times New Roman" w:hAnsi="Times New Roman"/>
                <w:sz w:val="24"/>
                <w:szCs w:val="24"/>
              </w:rPr>
              <w:t xml:space="preserve">работниками МАУ «Д/С «Юбилейный» </w:t>
            </w:r>
            <w:proofErr w:type="gramStart"/>
            <w:r w:rsidR="00594A6C" w:rsidRPr="003228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94A6C" w:rsidRPr="0032285B">
              <w:rPr>
                <w:rFonts w:ascii="Times New Roman" w:hAnsi="Times New Roman"/>
                <w:sz w:val="24"/>
                <w:szCs w:val="24"/>
              </w:rPr>
              <w:t>. Орска»</w:t>
            </w:r>
            <w:r w:rsidRPr="00DC0F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4D1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59018D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15"/>
      <w:bookmarkStart w:id="2" w:name="Par75"/>
      <w:bookmarkEnd w:id="1"/>
      <w:bookmarkEnd w:id="2"/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(отметка об ознакомлении)</w:t>
      </w:r>
    </w:p>
    <w:p w:rsidR="0059018D" w:rsidRPr="00523B81" w:rsidRDefault="0059018D" w:rsidP="001157DA">
      <w:pPr>
        <w:pStyle w:val="ConsPlusNonformat"/>
        <w:tabs>
          <w:tab w:val="left" w:pos="851"/>
        </w:tabs>
        <w:ind w:left="426" w:right="-142"/>
        <w:jc w:val="right"/>
        <w:rPr>
          <w:rFonts w:ascii="Times New Roman" w:hAnsi="Times New Roman" w:cs="Times New Roman"/>
          <w:sz w:val="24"/>
          <w:szCs w:val="24"/>
        </w:rPr>
      </w:pPr>
      <w:r w:rsidRPr="00523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08F3">
        <w:rPr>
          <w:rFonts w:ascii="Times New Roman" w:hAnsi="Times New Roman" w:cs="Times New Roman"/>
          <w:sz w:val="24"/>
          <w:szCs w:val="24"/>
        </w:rPr>
        <w:t xml:space="preserve">В </w:t>
      </w:r>
      <w:r w:rsidR="000F08F3" w:rsidRPr="001157D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0F08F3" w:rsidRPr="001157DA">
        <w:rPr>
          <w:rFonts w:ascii="Times New Roman" w:hAnsi="Times New Roman" w:cs="Times New Roman"/>
          <w:b/>
          <w:bCs/>
          <w:sz w:val="24"/>
          <w:szCs w:val="24"/>
        </w:rPr>
        <w:t>по урегулированию конфликта интересов</w:t>
      </w:r>
      <w:r w:rsidR="00594A6C" w:rsidRPr="001157DA">
        <w:rPr>
          <w:rFonts w:ascii="Times New Roman" w:hAnsi="Times New Roman" w:cs="Times New Roman"/>
          <w:sz w:val="24"/>
          <w:szCs w:val="24"/>
        </w:rPr>
        <w:t xml:space="preserve"> МАУ «Д/С «Юбилейный</w:t>
      </w:r>
      <w:r w:rsidR="00594A6C" w:rsidRPr="00523B8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94A6C" w:rsidRPr="00523B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4A6C" w:rsidRPr="00523B81">
        <w:rPr>
          <w:rFonts w:ascii="Times New Roman" w:hAnsi="Times New Roman" w:cs="Times New Roman"/>
          <w:sz w:val="24"/>
          <w:szCs w:val="24"/>
        </w:rPr>
        <w:t>. Орска»</w:t>
      </w:r>
    </w:p>
    <w:p w:rsidR="0059018D" w:rsidRPr="00523B81" w:rsidRDefault="0059018D" w:rsidP="000F0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от  ____</w:t>
      </w:r>
      <w:r w:rsidR="000F08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9018D" w:rsidRPr="00523B81" w:rsidRDefault="0059018D" w:rsidP="000F0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_______________________________________</w:t>
      </w:r>
    </w:p>
    <w:p w:rsidR="0059018D" w:rsidRPr="00523B81" w:rsidRDefault="0059018D" w:rsidP="000F0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(Ф.И.О., замещаемая должность)</w:t>
      </w:r>
    </w:p>
    <w:p w:rsidR="0059018D" w:rsidRPr="00523B81" w:rsidRDefault="0059018D" w:rsidP="0059018D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18D" w:rsidRPr="00523B81" w:rsidRDefault="0059018D" w:rsidP="005901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Pr="00523B8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возникновении личной заинтересованности</w:t>
      </w:r>
      <w:r w:rsidRPr="00523B8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при исполнении должностных обязанностей,</w:t>
      </w:r>
      <w:r w:rsidRPr="00523B8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59018D" w:rsidRPr="00523B81" w:rsidRDefault="0059018D" w:rsidP="0059018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18D" w:rsidRPr="00523B81" w:rsidRDefault="0059018D" w:rsidP="005901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9018D" w:rsidRPr="00523B81" w:rsidRDefault="0059018D" w:rsidP="005901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</w:t>
      </w:r>
      <w:r w:rsidR="00D728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018D" w:rsidRPr="00523B81" w:rsidRDefault="0059018D" w:rsidP="00590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728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018D" w:rsidRPr="00523B81" w:rsidRDefault="0059018D" w:rsidP="005901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 _____________________________</w:t>
      </w:r>
      <w:r w:rsidR="00D7289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59018D" w:rsidRPr="00523B81" w:rsidRDefault="0059018D" w:rsidP="00590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728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9018D" w:rsidRPr="00523B81" w:rsidRDefault="0059018D" w:rsidP="005901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9018D" w:rsidRPr="00523B81" w:rsidRDefault="0059018D" w:rsidP="00D7289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728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9018D" w:rsidRPr="00523B81" w:rsidTr="003401A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D" w:rsidRPr="00523B81" w:rsidRDefault="0059018D" w:rsidP="003401A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D" w:rsidRPr="00523B81" w:rsidRDefault="0059018D" w:rsidP="003401A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D" w:rsidRPr="00523B81" w:rsidRDefault="0059018D" w:rsidP="003401AD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18D" w:rsidRPr="00523B81" w:rsidTr="003401A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018D" w:rsidRPr="00523B81" w:rsidRDefault="0059018D" w:rsidP="003401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961" w:type="dxa"/>
        <w:tblInd w:w="4928" w:type="dxa"/>
        <w:tblLook w:val="04A0"/>
      </w:tblPr>
      <w:tblGrid>
        <w:gridCol w:w="4961"/>
      </w:tblGrid>
      <w:tr w:rsidR="0059018D" w:rsidRPr="00523B81" w:rsidTr="003401A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2893" w:rsidRDefault="00D72893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72893" w:rsidRDefault="00D72893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5079C" w:rsidRDefault="00C5079C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72893" w:rsidRDefault="00D72893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9018D" w:rsidRPr="00523B81" w:rsidRDefault="0059018D" w:rsidP="003401A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 w:right="-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3B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59018D" w:rsidRPr="00523B81" w:rsidRDefault="0059018D" w:rsidP="003401AD">
            <w:pPr>
              <w:widowControl w:val="0"/>
              <w:tabs>
                <w:tab w:val="left" w:pos="851"/>
                <w:tab w:val="left" w:pos="4264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23B81">
              <w:rPr>
                <w:rFonts w:ascii="Times New Roman" w:hAnsi="Times New Roman"/>
                <w:sz w:val="24"/>
                <w:szCs w:val="24"/>
              </w:rPr>
              <w:t xml:space="preserve">к Положению о порядке сообщения </w:t>
            </w:r>
            <w:r w:rsidR="00594A6C" w:rsidRPr="00523B81">
              <w:rPr>
                <w:rFonts w:ascii="Times New Roman" w:hAnsi="Times New Roman"/>
                <w:sz w:val="24"/>
                <w:szCs w:val="24"/>
              </w:rPr>
              <w:t xml:space="preserve">работниками МАУ «Д/С «Юбилейный» </w:t>
            </w:r>
            <w:proofErr w:type="gramStart"/>
            <w:r w:rsidR="00594A6C" w:rsidRPr="00523B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94A6C" w:rsidRPr="00523B81">
              <w:rPr>
                <w:rFonts w:ascii="Times New Roman" w:hAnsi="Times New Roman"/>
                <w:sz w:val="24"/>
                <w:szCs w:val="24"/>
              </w:rPr>
              <w:t>. Орска»</w:t>
            </w:r>
            <w:r w:rsidRPr="00523B81">
              <w:rPr>
                <w:rFonts w:ascii="Times New Roman" w:hAnsi="Times New Roman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hAnsi="Times New Roman"/>
          <w:sz w:val="24"/>
          <w:szCs w:val="24"/>
        </w:rPr>
      </w:pPr>
      <w:bookmarkStart w:id="3" w:name="Par176"/>
      <w:bookmarkEnd w:id="3"/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523B81">
        <w:rPr>
          <w:rFonts w:ascii="Times New Roman" w:hAnsi="Times New Roman"/>
          <w:b/>
          <w:sz w:val="24"/>
          <w:szCs w:val="24"/>
        </w:rPr>
        <w:t>ЖУРНАЛ</w:t>
      </w:r>
    </w:p>
    <w:p w:rsidR="0059018D" w:rsidRPr="00523B81" w:rsidRDefault="0059018D" w:rsidP="00594A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523B81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="00594A6C" w:rsidRPr="00523B81">
        <w:rPr>
          <w:rFonts w:ascii="Times New Roman" w:hAnsi="Times New Roman"/>
          <w:b/>
          <w:sz w:val="24"/>
          <w:szCs w:val="24"/>
        </w:rPr>
        <w:t xml:space="preserve">работников МАУ «Д/С «Юбилейный» </w:t>
      </w:r>
      <w:proofErr w:type="gramStart"/>
      <w:r w:rsidR="00594A6C" w:rsidRPr="00523B8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94A6C" w:rsidRPr="00523B81">
        <w:rPr>
          <w:rFonts w:ascii="Times New Roman" w:hAnsi="Times New Roman"/>
          <w:b/>
          <w:sz w:val="24"/>
          <w:szCs w:val="24"/>
        </w:rPr>
        <w:t xml:space="preserve">. Орска» </w:t>
      </w:r>
      <w:r w:rsidRPr="00523B81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523B81">
        <w:rPr>
          <w:rFonts w:ascii="Times New Roman" w:hAnsi="Times New Roman"/>
          <w:b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</w:p>
    <w:p w:rsidR="0059018D" w:rsidRPr="00523B81" w:rsidRDefault="0059018D" w:rsidP="00590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B81">
        <w:rPr>
          <w:rFonts w:ascii="Times New Roman" w:hAnsi="Times New Roman"/>
          <w:b/>
          <w:sz w:val="24"/>
          <w:szCs w:val="24"/>
        </w:rPr>
        <w:t>к конфликту интересов</w:t>
      </w: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560"/>
        <w:gridCol w:w="1388"/>
        <w:gridCol w:w="1540"/>
        <w:gridCol w:w="1324"/>
        <w:gridCol w:w="1559"/>
        <w:gridCol w:w="1559"/>
        <w:gridCol w:w="1135"/>
      </w:tblGrid>
      <w:tr w:rsidR="0059018D" w:rsidRPr="00523B81" w:rsidTr="003401AD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180"/>
                <w:tab w:val="left" w:pos="851"/>
              </w:tabs>
              <w:ind w:left="6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6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594A6C">
            <w:pPr>
              <w:pStyle w:val="ConsPlusCell"/>
              <w:tabs>
                <w:tab w:val="left" w:pos="851"/>
              </w:tabs>
              <w:ind w:left="6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A6C" w:rsidRPr="00523B81"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, передавшем или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-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инициалы,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должность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лица, 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59018D" w:rsidRPr="00523B81" w:rsidTr="003401A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1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телефона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</w:t>
            </w:r>
            <w:r w:rsidRPr="00523B81">
              <w:rPr>
                <w:rFonts w:ascii="Times New Roman" w:hAnsi="Times New Roman" w:cs="Times New Roman"/>
                <w:sz w:val="24"/>
                <w:szCs w:val="24"/>
              </w:rPr>
              <w:br/>
              <w:t>контактов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8D" w:rsidRPr="00523B81" w:rsidTr="003401A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8D" w:rsidRPr="00523B81" w:rsidTr="003401A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D" w:rsidRPr="00523B81" w:rsidRDefault="0059018D" w:rsidP="003401AD">
            <w:pPr>
              <w:pStyle w:val="ConsPlusCell"/>
              <w:tabs>
                <w:tab w:val="left" w:pos="851"/>
              </w:tabs>
              <w:ind w:left="426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8D" w:rsidRPr="00523B81" w:rsidRDefault="0059018D" w:rsidP="00594A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hAnsi="Times New Roman"/>
          <w:sz w:val="24"/>
          <w:szCs w:val="24"/>
        </w:rPr>
      </w:pPr>
    </w:p>
    <w:p w:rsidR="0059018D" w:rsidRPr="00523B81" w:rsidRDefault="0059018D" w:rsidP="005901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hAnsi="Times New Roman"/>
          <w:sz w:val="24"/>
          <w:szCs w:val="24"/>
        </w:rPr>
      </w:pPr>
    </w:p>
    <w:p w:rsidR="0059018D" w:rsidRPr="00523B81" w:rsidRDefault="0059018D">
      <w:pPr>
        <w:rPr>
          <w:rFonts w:ascii="Times New Roman" w:hAnsi="Times New Roman"/>
          <w:sz w:val="24"/>
          <w:szCs w:val="24"/>
        </w:rPr>
      </w:pPr>
    </w:p>
    <w:sectPr w:rsidR="0059018D" w:rsidRPr="00523B81" w:rsidSect="00C5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18D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8F3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7DA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AAE"/>
    <w:rsid w:val="002B6908"/>
    <w:rsid w:val="002B798D"/>
    <w:rsid w:val="002B7E8A"/>
    <w:rsid w:val="002C1431"/>
    <w:rsid w:val="002C1563"/>
    <w:rsid w:val="002C3009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285B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28A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43AF"/>
    <w:rsid w:val="003E4569"/>
    <w:rsid w:val="003E649B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B81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91A"/>
    <w:rsid w:val="0054609B"/>
    <w:rsid w:val="00547345"/>
    <w:rsid w:val="005504A9"/>
    <w:rsid w:val="00551321"/>
    <w:rsid w:val="00552CB0"/>
    <w:rsid w:val="005535CA"/>
    <w:rsid w:val="00554083"/>
    <w:rsid w:val="00555917"/>
    <w:rsid w:val="00556BD2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18D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A6C"/>
    <w:rsid w:val="00594C67"/>
    <w:rsid w:val="00594D2B"/>
    <w:rsid w:val="00594FAA"/>
    <w:rsid w:val="005952D0"/>
    <w:rsid w:val="00595496"/>
    <w:rsid w:val="00595516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D42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B7CB7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47175"/>
    <w:rsid w:val="00C5079C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57307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893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0577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737D"/>
    <w:rsid w:val="00DC762B"/>
    <w:rsid w:val="00DC78AE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A6"/>
    <w:rsid w:val="00EB1D83"/>
    <w:rsid w:val="00EB1FA3"/>
    <w:rsid w:val="00EB205B"/>
    <w:rsid w:val="00EB40C1"/>
    <w:rsid w:val="00EB44E0"/>
    <w:rsid w:val="00EB5F0D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00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0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90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90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EB7D-C9C8-4F3F-9BC5-29C6BD9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913</Words>
  <Characters>5209</Characters>
  <Application>Microsoft Office Word</Application>
  <DocSecurity>0</DocSecurity>
  <Lines>43</Lines>
  <Paragraphs>12</Paragraphs>
  <ScaleCrop>false</ScaleCrop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2020-06-23T04:51:00Z</cp:lastPrinted>
  <dcterms:created xsi:type="dcterms:W3CDTF">2018-03-20T10:40:00Z</dcterms:created>
  <dcterms:modified xsi:type="dcterms:W3CDTF">2020-06-23T04:54:00Z</dcterms:modified>
</cp:coreProperties>
</file>